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1B" w:rsidRPr="00B60FE2" w:rsidRDefault="00901FB0" w:rsidP="007673CD">
      <w:pPr>
        <w:jc w:val="center"/>
        <w:rPr>
          <w:b/>
          <w:sz w:val="28"/>
          <w:szCs w:val="28"/>
        </w:rPr>
      </w:pPr>
      <w:r w:rsidRPr="00B60FE2">
        <w:rPr>
          <w:b/>
          <w:sz w:val="28"/>
          <w:szCs w:val="28"/>
        </w:rPr>
        <w:t xml:space="preserve">PROGRAMMATION </w:t>
      </w:r>
      <w:r w:rsidR="00F16214">
        <w:rPr>
          <w:b/>
          <w:sz w:val="28"/>
          <w:szCs w:val="28"/>
        </w:rPr>
        <w:t>FRANCAIS</w:t>
      </w:r>
      <w:r w:rsidR="00182DCD" w:rsidRPr="00B60FE2">
        <w:rPr>
          <w:b/>
          <w:sz w:val="28"/>
          <w:szCs w:val="28"/>
        </w:rPr>
        <w:t xml:space="preserve"> COURS </w:t>
      </w:r>
      <w:r w:rsidR="007673CD">
        <w:rPr>
          <w:b/>
          <w:sz w:val="28"/>
          <w:szCs w:val="28"/>
        </w:rPr>
        <w:t>MOYEN 1</w:t>
      </w:r>
      <w:r w:rsidR="007673CD" w:rsidRPr="007673CD">
        <w:rPr>
          <w:b/>
          <w:sz w:val="28"/>
          <w:szCs w:val="28"/>
          <w:vertAlign w:val="superscript"/>
        </w:rPr>
        <w:t>er</w:t>
      </w:r>
      <w:r w:rsidR="007673CD">
        <w:rPr>
          <w:b/>
          <w:sz w:val="28"/>
          <w:szCs w:val="28"/>
        </w:rPr>
        <w:t>année (CM1</w:t>
      </w:r>
      <w:r w:rsidR="00430B8F" w:rsidRPr="00B60FE2">
        <w:rPr>
          <w:b/>
          <w:sz w:val="28"/>
          <w:szCs w:val="28"/>
        </w:rPr>
        <w:t>)</w:t>
      </w:r>
    </w:p>
    <w:p w:rsidR="00182DCD" w:rsidRPr="00C773B0" w:rsidRDefault="00182DCD" w:rsidP="0037743C">
      <w:r w:rsidRPr="00C773B0">
        <w:t>En référence aux repères annuels de progression</w:t>
      </w:r>
      <w:r w:rsidR="00C247A1">
        <w:t xml:space="preserve"> de CM1</w:t>
      </w:r>
      <w:r w:rsidRPr="00C773B0">
        <w:t> </w:t>
      </w:r>
    </w:p>
    <w:tbl>
      <w:tblPr>
        <w:tblStyle w:val="Grilledutableau"/>
        <w:tblW w:w="22681" w:type="dxa"/>
        <w:tblInd w:w="-1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3559"/>
        <w:gridCol w:w="3382"/>
        <w:gridCol w:w="136"/>
        <w:gridCol w:w="26"/>
        <w:gridCol w:w="3382"/>
        <w:gridCol w:w="20"/>
        <w:gridCol w:w="3321"/>
        <w:gridCol w:w="81"/>
        <w:gridCol w:w="3361"/>
        <w:gridCol w:w="34"/>
        <w:gridCol w:w="18"/>
        <w:gridCol w:w="3391"/>
      </w:tblGrid>
      <w:tr w:rsidR="00C773B0" w:rsidTr="007673CD">
        <w:trPr>
          <w:trHeight w:val="279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F16214" w:rsidRPr="00751569" w:rsidRDefault="00F16214" w:rsidP="003A032D">
            <w:pPr>
              <w:autoSpaceDE w:val="0"/>
              <w:autoSpaceDN w:val="0"/>
              <w:adjustRightInd w:val="0"/>
              <w:rPr>
                <w:rFonts w:ascii="Comic Sans MS" w:hAnsi="Comic Sans MS" w:cs="Archive"/>
              </w:rPr>
            </w:pPr>
            <w:r w:rsidRPr="00751569">
              <w:rPr>
                <w:rFonts w:ascii="Comic Sans MS" w:hAnsi="Comic Sans MS" w:cs="Archive"/>
              </w:rPr>
              <w:t>Langage oral</w:t>
            </w:r>
          </w:p>
          <w:p w:rsidR="003A032D" w:rsidRPr="00751569" w:rsidRDefault="007673CD" w:rsidP="00F16214">
            <w:pPr>
              <w:rPr>
                <w:rFonts w:ascii="Comic Sans MS" w:hAnsi="Comic Sans MS"/>
                <w:b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Écouter pour comprendre un message oral, un propos, un discours, un texte lu</w:t>
            </w:r>
          </w:p>
        </w:tc>
        <w:tc>
          <w:tcPr>
            <w:tcW w:w="3559" w:type="dxa"/>
            <w:shd w:val="clear" w:color="auto" w:fill="E2EFD9" w:themeFill="accent6" w:themeFillTint="33"/>
          </w:tcPr>
          <w:p w:rsidR="00C773B0" w:rsidRDefault="007673CD" w:rsidP="001E30C7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C773B0" w:rsidRPr="00F047DF" w:rsidRDefault="00C773B0" w:rsidP="001E30C7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82" w:type="dxa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564" w:type="dxa"/>
            <w:gridSpan w:val="4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321" w:type="dxa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42" w:type="dxa"/>
            <w:gridSpan w:val="2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43" w:type="dxa"/>
            <w:gridSpan w:val="3"/>
            <w:shd w:val="clear" w:color="auto" w:fill="E2EFD9" w:themeFill="accent6" w:themeFillTint="33"/>
          </w:tcPr>
          <w:p w:rsidR="00C773B0" w:rsidRPr="00FF48A7" w:rsidRDefault="00C773B0" w:rsidP="001E30C7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7673CD">
        <w:trPr>
          <w:trHeight w:val="3187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C773B0" w:rsidRPr="00751569" w:rsidRDefault="00C773B0" w:rsidP="001E30C7">
            <w:pPr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3559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soutient son attention, sur une durée de 10 minutes, en vue d’une restitution orale.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écoute des propos oraux et des textes lus de natures et de genres variés pour prélever et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mémoriser des informations.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Après avoir écouté un discours, il situe précisément ce qu’il n’a pas compris.</w:t>
            </w:r>
          </w:p>
          <w:p w:rsidR="00C773B0" w:rsidRPr="00740C3F" w:rsidRDefault="007673CD" w:rsidP="007673CD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remarque les éléments vocaux et gestuels d’un discours.</w:t>
            </w:r>
          </w:p>
        </w:tc>
        <w:tc>
          <w:tcPr>
            <w:tcW w:w="3382" w:type="dxa"/>
          </w:tcPr>
          <w:p w:rsidR="00C773B0" w:rsidRPr="005A04BD" w:rsidRDefault="00C773B0" w:rsidP="001E30C7">
            <w:pPr>
              <w:rPr>
                <w:i/>
              </w:rPr>
            </w:pPr>
          </w:p>
        </w:tc>
        <w:tc>
          <w:tcPr>
            <w:tcW w:w="3564" w:type="dxa"/>
            <w:gridSpan w:val="4"/>
          </w:tcPr>
          <w:p w:rsidR="00C773B0" w:rsidRPr="00583953" w:rsidRDefault="00C773B0" w:rsidP="001E30C7">
            <w:pPr>
              <w:rPr>
                <w:b/>
              </w:rPr>
            </w:pPr>
          </w:p>
        </w:tc>
        <w:tc>
          <w:tcPr>
            <w:tcW w:w="3321" w:type="dxa"/>
          </w:tcPr>
          <w:p w:rsidR="00C773B0" w:rsidRPr="00232DDD" w:rsidRDefault="00C773B0" w:rsidP="001E30C7">
            <w:pPr>
              <w:rPr>
                <w:b/>
              </w:rPr>
            </w:pPr>
          </w:p>
        </w:tc>
        <w:tc>
          <w:tcPr>
            <w:tcW w:w="3442" w:type="dxa"/>
            <w:gridSpan w:val="2"/>
          </w:tcPr>
          <w:p w:rsidR="00C773B0" w:rsidRPr="00FF48A7" w:rsidRDefault="00C773B0" w:rsidP="001E30C7">
            <w:pPr>
              <w:rPr>
                <w:b/>
              </w:rPr>
            </w:pPr>
          </w:p>
        </w:tc>
        <w:tc>
          <w:tcPr>
            <w:tcW w:w="3443" w:type="dxa"/>
            <w:gridSpan w:val="3"/>
          </w:tcPr>
          <w:p w:rsidR="00C773B0" w:rsidRPr="00FF48A7" w:rsidRDefault="00C773B0" w:rsidP="001E30C7">
            <w:pPr>
              <w:rPr>
                <w:b/>
              </w:rPr>
            </w:pPr>
          </w:p>
        </w:tc>
      </w:tr>
      <w:tr w:rsidR="001B65B8" w:rsidTr="001B65B8">
        <w:trPr>
          <w:trHeight w:val="1363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L’élève restitue l’essentiel d’un message ou d’un texte lu en répondant aux questions : Qui ? Quoi ? Quand ? Où ?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dégage le thème du propos qu’il a entendu et le justifie avec des éléments qu’il a mémorisés.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justifie sa réponse à partir d’éléments qu’il a mémorisés ou repérés.</w:t>
            </w:r>
          </w:p>
          <w:p w:rsidR="001B65B8" w:rsidRPr="00FF48A7" w:rsidRDefault="001B65B8" w:rsidP="001B65B8">
            <w:pPr>
              <w:rPr>
                <w:b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pose une question en lien avec ce qu’il n’a pas compris pour obtenir des précisions.</w:t>
            </w:r>
          </w:p>
        </w:tc>
      </w:tr>
      <w:tr w:rsidR="006228F0" w:rsidTr="007673CD">
        <w:trPr>
          <w:trHeight w:val="262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3A032D" w:rsidRPr="00751569" w:rsidRDefault="007673CD" w:rsidP="00F16214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Parler en prenant en compte son auditoire</w:t>
            </w:r>
          </w:p>
        </w:tc>
        <w:tc>
          <w:tcPr>
            <w:tcW w:w="3559" w:type="dxa"/>
            <w:shd w:val="clear" w:color="auto" w:fill="E2EFD9" w:themeFill="accent6" w:themeFillTint="33"/>
          </w:tcPr>
          <w:p w:rsidR="006228F0" w:rsidRDefault="007673CD" w:rsidP="006228F0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6228F0" w:rsidRPr="00F047DF" w:rsidRDefault="006228F0" w:rsidP="006228F0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382" w:type="dxa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564" w:type="dxa"/>
            <w:gridSpan w:val="4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321" w:type="dxa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42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43" w:type="dxa"/>
            <w:gridSpan w:val="3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228F0" w:rsidTr="007673CD">
        <w:trPr>
          <w:trHeight w:val="2463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6228F0" w:rsidRPr="00232DDD" w:rsidRDefault="006228F0" w:rsidP="006228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prend la parole de manière à se faire entendre de son auditoire.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restitue des textes ou un travail auquel il a participé.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prend la parole en s’aidant du texte qu’il a préalablement rédigé.</w:t>
            </w:r>
          </w:p>
          <w:p w:rsidR="00BF23FB" w:rsidRP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met en voix, avec l’aide de son professeur, de courts textes, en tenant compte de leurs caractéristiques.</w:t>
            </w:r>
          </w:p>
        </w:tc>
        <w:tc>
          <w:tcPr>
            <w:tcW w:w="3382" w:type="dxa"/>
          </w:tcPr>
          <w:p w:rsidR="006228F0" w:rsidRPr="005A04BD" w:rsidRDefault="006228F0" w:rsidP="006228F0">
            <w:pPr>
              <w:rPr>
                <w:i/>
              </w:rPr>
            </w:pPr>
          </w:p>
        </w:tc>
        <w:tc>
          <w:tcPr>
            <w:tcW w:w="3564" w:type="dxa"/>
            <w:gridSpan w:val="4"/>
          </w:tcPr>
          <w:p w:rsidR="006228F0" w:rsidRPr="00583953" w:rsidRDefault="006228F0" w:rsidP="006228F0">
            <w:pPr>
              <w:rPr>
                <w:b/>
              </w:rPr>
            </w:pPr>
          </w:p>
        </w:tc>
        <w:tc>
          <w:tcPr>
            <w:tcW w:w="3321" w:type="dxa"/>
          </w:tcPr>
          <w:p w:rsidR="006228F0" w:rsidRPr="00232DDD" w:rsidRDefault="006228F0" w:rsidP="006228F0">
            <w:pPr>
              <w:rPr>
                <w:b/>
              </w:rPr>
            </w:pPr>
          </w:p>
        </w:tc>
        <w:tc>
          <w:tcPr>
            <w:tcW w:w="3442" w:type="dxa"/>
            <w:gridSpan w:val="2"/>
          </w:tcPr>
          <w:p w:rsidR="006228F0" w:rsidRPr="00FF48A7" w:rsidRDefault="006228F0" w:rsidP="006228F0">
            <w:pPr>
              <w:rPr>
                <w:b/>
              </w:rPr>
            </w:pPr>
          </w:p>
        </w:tc>
        <w:tc>
          <w:tcPr>
            <w:tcW w:w="3443" w:type="dxa"/>
            <w:gridSpan w:val="3"/>
          </w:tcPr>
          <w:p w:rsidR="006228F0" w:rsidRPr="00FF48A7" w:rsidRDefault="006228F0" w:rsidP="006228F0">
            <w:pPr>
              <w:rPr>
                <w:b/>
              </w:rPr>
            </w:pPr>
          </w:p>
        </w:tc>
      </w:tr>
      <w:tr w:rsidR="001B65B8" w:rsidTr="001B65B8">
        <w:trPr>
          <w:trHeight w:val="1218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Lorsqu’il prend la parole, il s’exprime de manière audible et compréhensible : le volume de sa voix est adapté, il articule suffisamment.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dit de mémoire un texte court en prose ou en vers.</w:t>
            </w:r>
          </w:p>
          <w:p w:rsidR="001B65B8" w:rsidRPr="00FF48A7" w:rsidRDefault="001B65B8" w:rsidP="001B65B8">
            <w:pPr>
              <w:rPr>
                <w:b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présente un conte ou un récit en recourant aux notes qu’il a précédemment rédigées.</w:t>
            </w:r>
          </w:p>
        </w:tc>
      </w:tr>
      <w:tr w:rsidR="006228F0" w:rsidTr="007673CD">
        <w:trPr>
          <w:trHeight w:val="563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Participer à des échanges dans des situations diversifiées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(séances d’apprentissage ordinaire, séances de régulation de la vie de classe,</w:t>
            </w:r>
          </w:p>
          <w:p w:rsidR="003A032D" w:rsidRPr="00751569" w:rsidRDefault="007673CD" w:rsidP="007673CD">
            <w:pPr>
              <w:rPr>
                <w:rFonts w:ascii="Comic Sans MS" w:hAnsi="Comic Sans MS" w:cstheme="minorHAnsi"/>
                <w:b/>
                <w:color w:val="00B050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lastRenderedPageBreak/>
              <w:t>jeux de rôles improvisés ou préparés)</w:t>
            </w:r>
          </w:p>
        </w:tc>
        <w:tc>
          <w:tcPr>
            <w:tcW w:w="3559" w:type="dxa"/>
            <w:shd w:val="clear" w:color="auto" w:fill="E2EFD9" w:themeFill="accent6" w:themeFillTint="33"/>
          </w:tcPr>
          <w:p w:rsidR="006228F0" w:rsidRDefault="007673CD" w:rsidP="006228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Attendus de fin de CM1</w:t>
            </w:r>
          </w:p>
          <w:p w:rsidR="006228F0" w:rsidRPr="00F047DF" w:rsidRDefault="006228F0" w:rsidP="006228F0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18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8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2" w:type="dxa"/>
            <w:gridSpan w:val="3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395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:rsidR="006228F0" w:rsidRPr="00FF48A7" w:rsidRDefault="006228F0" w:rsidP="006228F0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6228F0" w:rsidTr="007673CD">
        <w:trPr>
          <w:trHeight w:val="1388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6228F0" w:rsidRPr="00232DDD" w:rsidRDefault="006228F0" w:rsidP="006228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Dans un échange, il prend la parole en respectant son tour, sans couper la parole, pour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apporter des compléments en lien avec le sujet abordé.</w:t>
            </w:r>
          </w:p>
          <w:p w:rsidR="006228F0" w:rsidRPr="00A41DC9" w:rsidRDefault="007673CD" w:rsidP="007673CD">
            <w:pPr>
              <w:rPr>
                <w:rFonts w:ascii="Roboto-Regular" w:hAnsi="Roboto-Regular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réinvestit le lexique appris en classe ou utilisé par ses camarades.</w:t>
            </w:r>
            <w:bookmarkStart w:id="0" w:name="_GoBack"/>
            <w:bookmarkEnd w:id="0"/>
          </w:p>
        </w:tc>
        <w:tc>
          <w:tcPr>
            <w:tcW w:w="3518" w:type="dxa"/>
            <w:gridSpan w:val="2"/>
          </w:tcPr>
          <w:p w:rsidR="006228F0" w:rsidRPr="005E4241" w:rsidRDefault="006228F0" w:rsidP="006228F0">
            <w:pPr>
              <w:rPr>
                <w:i/>
              </w:rPr>
            </w:pPr>
          </w:p>
        </w:tc>
        <w:tc>
          <w:tcPr>
            <w:tcW w:w="3408" w:type="dxa"/>
            <w:gridSpan w:val="2"/>
          </w:tcPr>
          <w:p w:rsidR="006228F0" w:rsidRDefault="006228F0" w:rsidP="006228F0"/>
        </w:tc>
        <w:tc>
          <w:tcPr>
            <w:tcW w:w="3422" w:type="dxa"/>
            <w:gridSpan w:val="3"/>
          </w:tcPr>
          <w:p w:rsidR="006228F0" w:rsidRDefault="006228F0" w:rsidP="006228F0"/>
        </w:tc>
        <w:tc>
          <w:tcPr>
            <w:tcW w:w="3395" w:type="dxa"/>
            <w:gridSpan w:val="2"/>
          </w:tcPr>
          <w:p w:rsidR="006228F0" w:rsidRPr="008F0B13" w:rsidRDefault="006228F0" w:rsidP="006228F0">
            <w:pPr>
              <w:rPr>
                <w:i/>
              </w:rPr>
            </w:pPr>
          </w:p>
        </w:tc>
        <w:tc>
          <w:tcPr>
            <w:tcW w:w="3409" w:type="dxa"/>
            <w:gridSpan w:val="2"/>
          </w:tcPr>
          <w:p w:rsidR="006228F0" w:rsidRPr="008F0B13" w:rsidRDefault="006228F0" w:rsidP="006228F0">
            <w:pPr>
              <w:rPr>
                <w:i/>
              </w:rPr>
            </w:pPr>
          </w:p>
        </w:tc>
      </w:tr>
      <w:tr w:rsidR="001B65B8" w:rsidTr="001B65B8">
        <w:trPr>
          <w:trHeight w:val="1045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intervient régulièrement dans un échange. Il ne coupe pas la parole à ses interlocuteurs, demande à parler et ses interventions sont en lien avec le sujet de l’échange.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respecte le temps de la parole de chacun.</w:t>
            </w:r>
          </w:p>
          <w:p w:rsidR="001B65B8" w:rsidRPr="008F0B13" w:rsidRDefault="001B65B8" w:rsidP="001B65B8">
            <w:pPr>
              <w:rPr>
                <w:i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résume une leçon en réinvestissant le lexique appris.</w:t>
            </w:r>
          </w:p>
        </w:tc>
      </w:tr>
      <w:tr w:rsidR="003841B4" w:rsidTr="007673CD">
        <w:trPr>
          <w:trHeight w:val="497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3A032D" w:rsidRPr="00751569" w:rsidRDefault="007673CD" w:rsidP="003841B4">
            <w:pPr>
              <w:rPr>
                <w:rFonts w:ascii="Comic Sans MS" w:hAnsi="Comic Sans MS" w:cstheme="minorHAnsi"/>
                <w:b/>
                <w:color w:val="00B050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Adopter une attitude critique par rapport à son propos</w:t>
            </w:r>
          </w:p>
        </w:tc>
        <w:tc>
          <w:tcPr>
            <w:tcW w:w="3559" w:type="dxa"/>
            <w:shd w:val="clear" w:color="auto" w:fill="E2EFD9" w:themeFill="accent6" w:themeFillTint="33"/>
          </w:tcPr>
          <w:p w:rsidR="003841B4" w:rsidRDefault="007673CD" w:rsidP="003841B4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3841B4" w:rsidRPr="00F047DF" w:rsidRDefault="003841B4" w:rsidP="003841B4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18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8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22" w:type="dxa"/>
            <w:gridSpan w:val="3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395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:rsidR="003841B4" w:rsidRPr="00FF48A7" w:rsidRDefault="003841B4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841B4" w:rsidTr="007673CD">
        <w:trPr>
          <w:trHeight w:val="1707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3841B4" w:rsidRPr="00A32710" w:rsidRDefault="003841B4" w:rsidP="003841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participe aux échanges dans le respect des règles élaborées collectivement.</w:t>
            </w:r>
          </w:p>
          <w:p w:rsidR="00BF23FB" w:rsidRPr="007A0293" w:rsidRDefault="007673CD" w:rsidP="007673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À l’écoute de sa prise de parole enregistrée, il repère les moments qui sont à améliorer.</w:t>
            </w:r>
          </w:p>
        </w:tc>
        <w:tc>
          <w:tcPr>
            <w:tcW w:w="3518" w:type="dxa"/>
            <w:gridSpan w:val="2"/>
          </w:tcPr>
          <w:p w:rsidR="003841B4" w:rsidRPr="008463BF" w:rsidRDefault="003841B4" w:rsidP="003841B4">
            <w:pPr>
              <w:rPr>
                <w:i/>
              </w:rPr>
            </w:pPr>
          </w:p>
        </w:tc>
        <w:tc>
          <w:tcPr>
            <w:tcW w:w="3408" w:type="dxa"/>
            <w:gridSpan w:val="2"/>
          </w:tcPr>
          <w:p w:rsidR="003841B4" w:rsidRDefault="003841B4" w:rsidP="003841B4"/>
        </w:tc>
        <w:tc>
          <w:tcPr>
            <w:tcW w:w="3422" w:type="dxa"/>
            <w:gridSpan w:val="3"/>
          </w:tcPr>
          <w:p w:rsidR="003841B4" w:rsidRDefault="003841B4" w:rsidP="003841B4"/>
        </w:tc>
        <w:tc>
          <w:tcPr>
            <w:tcW w:w="3395" w:type="dxa"/>
            <w:gridSpan w:val="2"/>
          </w:tcPr>
          <w:p w:rsidR="003841B4" w:rsidRDefault="003841B4" w:rsidP="003841B4"/>
        </w:tc>
        <w:tc>
          <w:tcPr>
            <w:tcW w:w="3409" w:type="dxa"/>
            <w:gridSpan w:val="2"/>
          </w:tcPr>
          <w:p w:rsidR="003841B4" w:rsidRDefault="003841B4" w:rsidP="003841B4"/>
        </w:tc>
      </w:tr>
      <w:tr w:rsidR="001B65B8" w:rsidTr="001B65B8">
        <w:trPr>
          <w:trHeight w:val="967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prend la parole pour rappeler les règles si besoin au cours des échanges.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prend en compte au moins deux critères d’évaluation lorsqu’il réitère lui-même sa prestation.</w:t>
            </w:r>
          </w:p>
          <w:p w:rsidR="001B65B8" w:rsidRDefault="001B65B8" w:rsidP="001B65B8"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propose deux axes d’évolution après écoute et analyse d’une présentation orale enregistrée.</w:t>
            </w:r>
          </w:p>
        </w:tc>
      </w:tr>
      <w:tr w:rsidR="00C773B0" w:rsidTr="007673CD">
        <w:trPr>
          <w:trHeight w:val="123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C773B0" w:rsidRPr="00751569" w:rsidRDefault="00F16214" w:rsidP="003841B4">
            <w:pPr>
              <w:rPr>
                <w:rFonts w:ascii="Comic Sans MS" w:hAnsi="Comic Sans MS" w:cs="Archive"/>
                <w:b/>
                <w:bCs/>
              </w:rPr>
            </w:pPr>
            <w:r w:rsidRPr="00751569">
              <w:rPr>
                <w:rFonts w:ascii="Comic Sans MS" w:hAnsi="Comic Sans MS" w:cs="Archive"/>
                <w:b/>
                <w:bCs/>
              </w:rPr>
              <w:t>Lecture et compréhension de l’écrit</w:t>
            </w:r>
          </w:p>
          <w:p w:rsidR="00C23AD9" w:rsidRPr="00C23AD9" w:rsidRDefault="007673CD" w:rsidP="00C23A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Lire avec fluidité</w:t>
            </w: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C23AD9" w:rsidRPr="00C23AD9" w:rsidRDefault="00C23AD9" w:rsidP="00C23AD9">
            <w:pPr>
              <w:rPr>
                <w:rFonts w:cstheme="minorHAnsi"/>
                <w:sz w:val="24"/>
                <w:szCs w:val="24"/>
              </w:rPr>
            </w:pPr>
          </w:p>
          <w:p w:rsidR="00F16214" w:rsidRPr="00C23AD9" w:rsidRDefault="00F16214" w:rsidP="00C23A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E2EFD9" w:themeFill="accent6" w:themeFillTint="33"/>
          </w:tcPr>
          <w:p w:rsidR="00C773B0" w:rsidRDefault="007673CD" w:rsidP="003841B4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C773B0" w:rsidRPr="00F047DF" w:rsidRDefault="00C773B0" w:rsidP="003841B4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:rsidR="00C773B0" w:rsidRPr="00FF48A7" w:rsidRDefault="00C773B0" w:rsidP="003841B4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7673CD">
        <w:trPr>
          <w:trHeight w:val="2795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C773B0" w:rsidRPr="00A32710" w:rsidRDefault="00C773B0" w:rsidP="003841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lit à voix haute un texte court, après préparation, sans confondre les graphèmes, mêmes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complexes.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mémorise de plus en plus de mots fréquents et irréguliers.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lit sans effort un texte d'une page silencieusement ou à haute voix.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Dans sa lecture à haute voix, il prend en compte les marques de ponctuation.</w:t>
            </w:r>
          </w:p>
          <w:p w:rsidR="00F16214" w:rsidRDefault="007673CD" w:rsidP="007673CD">
            <w:pPr>
              <w:rPr>
                <w:rFonts w:ascii="Roboto-Bold" w:hAnsi="Roboto-Bold"/>
                <w:b/>
                <w:bCs/>
                <w:color w:val="5AB88F"/>
                <w:sz w:val="26"/>
                <w:szCs w:val="26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lit correctement en moyenne 110 mots par minute.</w:t>
            </w:r>
          </w:p>
        </w:tc>
        <w:tc>
          <w:tcPr>
            <w:tcW w:w="3544" w:type="dxa"/>
            <w:gridSpan w:val="3"/>
          </w:tcPr>
          <w:p w:rsidR="00C773B0" w:rsidRPr="008463BF" w:rsidRDefault="00C773B0" w:rsidP="003841B4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C773B0" w:rsidRDefault="00C773B0" w:rsidP="003841B4"/>
        </w:tc>
        <w:tc>
          <w:tcPr>
            <w:tcW w:w="3402" w:type="dxa"/>
            <w:gridSpan w:val="2"/>
          </w:tcPr>
          <w:p w:rsidR="00C773B0" w:rsidRDefault="00C773B0" w:rsidP="003841B4"/>
        </w:tc>
        <w:tc>
          <w:tcPr>
            <w:tcW w:w="3413" w:type="dxa"/>
            <w:gridSpan w:val="3"/>
          </w:tcPr>
          <w:p w:rsidR="00C773B0" w:rsidRDefault="00C773B0" w:rsidP="003841B4"/>
        </w:tc>
        <w:tc>
          <w:tcPr>
            <w:tcW w:w="3391" w:type="dxa"/>
          </w:tcPr>
          <w:p w:rsidR="00C773B0" w:rsidRDefault="00C773B0" w:rsidP="003841B4"/>
        </w:tc>
      </w:tr>
      <w:tr w:rsidR="001B65B8" w:rsidTr="001B65B8">
        <w:trPr>
          <w:trHeight w:val="953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Lors de sa prestation, il ne bute pas sur les mots qui lui posaient difficulté durant le temps de préparation.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lit sans hésitation des mots irréguliers comme corps, philosophique, physique, chœur…</w:t>
            </w:r>
          </w:p>
          <w:p w:rsidR="001B65B8" w:rsidRDefault="001B65B8" w:rsidP="001B65B8"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rythme la lecture à voix haute d’un texte en faisant vivre la ponctuation.</w:t>
            </w:r>
          </w:p>
        </w:tc>
      </w:tr>
      <w:tr w:rsidR="00BF23FB" w:rsidTr="007673CD">
        <w:trPr>
          <w:trHeight w:val="503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BF23FB" w:rsidRDefault="007673CD" w:rsidP="00F162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Comprendre un texte littéraire et se l'approprier</w:t>
            </w:r>
          </w:p>
        </w:tc>
        <w:tc>
          <w:tcPr>
            <w:tcW w:w="3559" w:type="dxa"/>
            <w:shd w:val="clear" w:color="auto" w:fill="E2EFD9" w:themeFill="accent6" w:themeFillTint="33"/>
          </w:tcPr>
          <w:p w:rsidR="00BF23FB" w:rsidRDefault="007673CD" w:rsidP="00BF23FB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BF23FB" w:rsidRPr="00F047DF" w:rsidRDefault="00BF23FB" w:rsidP="00BF23F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:rsidR="00BF23FB" w:rsidRPr="00FF48A7" w:rsidRDefault="00BF23FB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BF23FB" w:rsidTr="007673CD">
        <w:trPr>
          <w:trHeight w:val="1782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BF23FB" w:rsidRPr="00A32710" w:rsidRDefault="00BF23FB" w:rsidP="00BF23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Dans un texte, il repère les informations explicites et pointe les informations qui ne sont pas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données.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distingue, par la mise en page, un extrait de théâtre, un poème et un texte narratif.</w:t>
            </w:r>
          </w:p>
          <w:p w:rsidR="00F16214" w:rsidRDefault="007673CD" w:rsidP="007673CD">
            <w:pP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met en relation le texte lu avec un autre texte étudié en classe.</w:t>
            </w:r>
          </w:p>
        </w:tc>
        <w:tc>
          <w:tcPr>
            <w:tcW w:w="3544" w:type="dxa"/>
            <w:gridSpan w:val="3"/>
          </w:tcPr>
          <w:p w:rsidR="00BF23FB" w:rsidRPr="008463BF" w:rsidRDefault="00BF23FB" w:rsidP="00BF23FB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BF23FB" w:rsidRDefault="00BF23FB" w:rsidP="00BF23FB"/>
        </w:tc>
        <w:tc>
          <w:tcPr>
            <w:tcW w:w="3402" w:type="dxa"/>
            <w:gridSpan w:val="2"/>
          </w:tcPr>
          <w:p w:rsidR="00BF23FB" w:rsidRDefault="00BF23FB" w:rsidP="00BF23FB"/>
        </w:tc>
        <w:tc>
          <w:tcPr>
            <w:tcW w:w="3413" w:type="dxa"/>
            <w:gridSpan w:val="3"/>
          </w:tcPr>
          <w:p w:rsidR="00BF23FB" w:rsidRDefault="00BF23FB" w:rsidP="00BF23FB"/>
        </w:tc>
        <w:tc>
          <w:tcPr>
            <w:tcW w:w="3391" w:type="dxa"/>
          </w:tcPr>
          <w:p w:rsidR="00BF23FB" w:rsidRDefault="00BF23FB" w:rsidP="00BF23FB"/>
        </w:tc>
      </w:tr>
      <w:tr w:rsidR="001B65B8" w:rsidTr="001B65B8">
        <w:trPr>
          <w:trHeight w:val="1782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lastRenderedPageBreak/>
              <w:t>Exemples de réussite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répond à des questions en justifiant les réponses par une phrase du texte lorsque le texte le permet.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identifie le narrateur, les personnages (dont le personnage principal).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choisit un titre qui résume l’histoire.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En se référant à des outils (cahier de littérature, manuels…), il identifie un genre littéraire grâce à des caractéristiques marquantes (« Il était une fois » pour un conte ; des rimes pour un poème…).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argumente sur la base de connaissances et/ou de lectures antérieures.</w:t>
            </w:r>
          </w:p>
          <w:p w:rsidR="001B65B8" w:rsidRDefault="001B65B8" w:rsidP="001B65B8"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formule des hypothèses d'interprétation en comparant avec des histoires connues.</w:t>
            </w:r>
          </w:p>
        </w:tc>
      </w:tr>
      <w:tr w:rsidR="00C773B0" w:rsidTr="007673CD">
        <w:trPr>
          <w:trHeight w:val="511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Comprendre des textes, des documents et des images et les interpréter</w:t>
            </w:r>
          </w:p>
          <w:p w:rsidR="00C773B0" w:rsidRPr="00751569" w:rsidRDefault="007673CD" w:rsidP="007673CD">
            <w:pPr>
              <w:rPr>
                <w:rFonts w:ascii="Comic Sans MS" w:hAnsi="Comic Sans MS" w:cstheme="minorHAnsi"/>
                <w:b/>
                <w:color w:val="00B050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Contrôler sa compréhension et devenir un lecteur autonome</w:t>
            </w:r>
          </w:p>
        </w:tc>
        <w:tc>
          <w:tcPr>
            <w:tcW w:w="3559" w:type="dxa"/>
            <w:shd w:val="clear" w:color="auto" w:fill="E2EFD9" w:themeFill="accent6" w:themeFillTint="33"/>
          </w:tcPr>
          <w:p w:rsidR="00C773B0" w:rsidRDefault="007673CD" w:rsidP="00BF23FB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C773B0" w:rsidRPr="00F047DF" w:rsidRDefault="00C773B0" w:rsidP="00BF23FB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:rsidR="00C773B0" w:rsidRPr="00FF48A7" w:rsidRDefault="00C773B0" w:rsidP="00BF23FB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773B0" w:rsidTr="007673CD">
        <w:trPr>
          <w:trHeight w:val="1098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C773B0" w:rsidRPr="00751569" w:rsidRDefault="00C773B0" w:rsidP="00BF23FB">
            <w:pPr>
              <w:rPr>
                <w:rFonts w:ascii="Comic Sans MS" w:hAnsi="Comic Sans MS" w:cstheme="minorHAnsi"/>
                <w:b/>
                <w:color w:val="00B050"/>
              </w:rPr>
            </w:pPr>
          </w:p>
        </w:tc>
        <w:tc>
          <w:tcPr>
            <w:tcW w:w="3559" w:type="dxa"/>
          </w:tcPr>
          <w:p w:rsidR="00F16214" w:rsidRDefault="00F16214" w:rsidP="00F16214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donne la nature et la source d’un document.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identifie les différents genres représentés et repère leurs caractéristiques majeures.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trouve dans des documents simples les réponses à des questions.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découvre des documents composites et y repère des informations grâce à un</w:t>
            </w:r>
          </w:p>
          <w:p w:rsidR="00C773B0" w:rsidRDefault="007673CD" w:rsidP="007673CD">
            <w:pP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questionnement.</w:t>
            </w:r>
          </w:p>
        </w:tc>
        <w:tc>
          <w:tcPr>
            <w:tcW w:w="3544" w:type="dxa"/>
            <w:gridSpan w:val="3"/>
          </w:tcPr>
          <w:p w:rsidR="00C773B0" w:rsidRPr="008463BF" w:rsidRDefault="00C773B0" w:rsidP="00BF23FB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C773B0" w:rsidRDefault="00C773B0" w:rsidP="00BF23FB"/>
        </w:tc>
        <w:tc>
          <w:tcPr>
            <w:tcW w:w="3402" w:type="dxa"/>
            <w:gridSpan w:val="2"/>
          </w:tcPr>
          <w:p w:rsidR="00C773B0" w:rsidRDefault="00C773B0" w:rsidP="00BF23FB"/>
        </w:tc>
        <w:tc>
          <w:tcPr>
            <w:tcW w:w="3413" w:type="dxa"/>
            <w:gridSpan w:val="3"/>
          </w:tcPr>
          <w:p w:rsidR="00C773B0" w:rsidRDefault="00C773B0" w:rsidP="00BF23FB"/>
        </w:tc>
        <w:tc>
          <w:tcPr>
            <w:tcW w:w="3391" w:type="dxa"/>
          </w:tcPr>
          <w:p w:rsidR="00C773B0" w:rsidRDefault="00C773B0" w:rsidP="00BF23FB"/>
        </w:tc>
      </w:tr>
      <w:tr w:rsidR="001B65B8" w:rsidTr="001B65B8">
        <w:trPr>
          <w:trHeight w:val="1098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identifie la nature et la source d’un document proposé en géographie.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utilise le sommaire d’un ouvrage pour chercher des réponses à une recherche.</w:t>
            </w:r>
          </w:p>
          <w:p w:rsidR="001B65B8" w:rsidRP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identifie différents genres de documents (texte, image, tableau, graphique, dessin, photographie) et en donne les caractéristiques.</w:t>
            </w:r>
          </w:p>
        </w:tc>
      </w:tr>
      <w:tr w:rsidR="00751569" w:rsidTr="007673CD">
        <w:trPr>
          <w:trHeight w:val="369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7673CD" w:rsidRPr="00751569" w:rsidRDefault="007673CD" w:rsidP="007673CD">
            <w:pPr>
              <w:rPr>
                <w:rFonts w:ascii="Comic Sans MS" w:hAnsi="Comic Sans MS" w:cs="Archive"/>
                <w:b/>
                <w:bCs/>
              </w:rPr>
            </w:pPr>
            <w:r>
              <w:rPr>
                <w:rFonts w:ascii="Comic Sans MS" w:hAnsi="Comic Sans MS" w:cs="Archive"/>
                <w:b/>
                <w:bCs/>
              </w:rPr>
              <w:t>Ecriture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Écrire à la main de manière fluide et efficace</w:t>
            </w:r>
          </w:p>
          <w:p w:rsidR="00751569" w:rsidRPr="00751569" w:rsidRDefault="007673CD" w:rsidP="007673CD">
            <w:pPr>
              <w:rPr>
                <w:rFonts w:ascii="Comic Sans MS" w:hAnsi="Comic Sans MS" w:cs="Roboto-Bold"/>
                <w:b/>
                <w:bCs/>
                <w:color w:val="00B050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Maîtriser les bases de l’écriture au clavier</w:t>
            </w:r>
          </w:p>
        </w:tc>
        <w:tc>
          <w:tcPr>
            <w:tcW w:w="3559" w:type="dxa"/>
            <w:shd w:val="clear" w:color="auto" w:fill="DEEAF6" w:themeFill="accent1" w:themeFillTint="33"/>
          </w:tcPr>
          <w:p w:rsidR="00751569" w:rsidRDefault="007673CD" w:rsidP="00751569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7673CD">
        <w:trPr>
          <w:trHeight w:val="1098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751569" w:rsidRPr="00751569" w:rsidRDefault="00751569" w:rsidP="00751569">
            <w:pPr>
              <w:rPr>
                <w:rFonts w:ascii="Comic Sans MS" w:hAnsi="Comic Sans MS" w:cstheme="minorHAnsi"/>
                <w:b/>
                <w:color w:val="00B050"/>
              </w:rPr>
            </w:pPr>
          </w:p>
        </w:tc>
        <w:tc>
          <w:tcPr>
            <w:tcW w:w="3559" w:type="dxa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copie sans erreur un texte d’une dizaine de lignes selon la mise en forme demandée en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recherchant la rapidité et l’efficacité.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utilise le clavier pour copier et mettre en page, avec rapidité et efficacité, un texte court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(5 lignes).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écrit un texte de 5 à 10 lignes en respectant les normes de l’écriture et en reproduisant la</w:t>
            </w:r>
          </w:p>
          <w:p w:rsidR="00751569" w:rsidRDefault="007673CD" w:rsidP="007673CD">
            <w:pPr>
              <w:rPr>
                <w:rFonts w:ascii="Roboto-Bold" w:hAnsi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forme induite par le modèle.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1B65B8" w:rsidTr="001B65B8">
        <w:trPr>
          <w:trHeight w:val="1098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L’élève recopie un poème de 10 à 15 lignes dans une écriture cursive, lisible et régulière, sans erreur d’orthographe ou de ponctuation, en respectant la mise en page.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valorise un court texte qu’il a rédigé par une mise en forme lisible et soignée.</w:t>
            </w:r>
          </w:p>
          <w:p w:rsidR="001B65B8" w:rsidRP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utilise le traitement de texte sans exigence sur les caractères spéciaux mais en respectant une mise en page (retour à la ligne, ponctuation).</w:t>
            </w:r>
          </w:p>
        </w:tc>
      </w:tr>
      <w:tr w:rsidR="00751569" w:rsidTr="007673CD">
        <w:trPr>
          <w:trHeight w:val="351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751569" w:rsidRPr="00751569" w:rsidRDefault="007673CD" w:rsidP="00751569">
            <w:pPr>
              <w:rPr>
                <w:rFonts w:ascii="Comic Sans MS" w:hAnsi="Comic Sans MS" w:cs="Archive"/>
                <w:b/>
                <w:bCs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Recourir à l'écriture pour réfléchir et pour apprendre</w:t>
            </w:r>
          </w:p>
        </w:tc>
        <w:tc>
          <w:tcPr>
            <w:tcW w:w="3559" w:type="dxa"/>
            <w:shd w:val="clear" w:color="auto" w:fill="DEEAF6" w:themeFill="accent1" w:themeFillTint="33"/>
          </w:tcPr>
          <w:p w:rsidR="00751569" w:rsidRDefault="007673CD" w:rsidP="00751569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7673CD">
        <w:trPr>
          <w:trHeight w:val="1098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751569" w:rsidRDefault="00751569" w:rsidP="007515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utilise ses écrits de travail pour reformuler, produire des conclusions provisoires, des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résumés avec l’aide du professeur.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utilise le cahier de brouillon pour lister ses idées avant d’écrire.</w:t>
            </w:r>
          </w:p>
          <w:p w:rsidR="007673CD" w:rsidRDefault="007673CD" w:rsidP="007673CD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Dans son cahier de brouillon ou carnet de lecteur, il formule ses impressions de lecture,</w:t>
            </w:r>
          </w:p>
          <w:p w:rsidR="00751569" w:rsidRDefault="007673CD" w:rsidP="007673CD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lastRenderedPageBreak/>
              <w:t>recopie les passages qui lui plaisent…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1B65B8" w:rsidTr="001B65B8">
        <w:trPr>
          <w:trHeight w:val="1098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En suivant un schéma donné, il rédige une phrase pour justifier ses préférences pour un livre, une activité de classe.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rédige un texte pour communiquer la démarche et le résultat d’une recherche personnelle ou collective.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reformule par écrit 3 idées essentielles qu’il a retenues à la lecture d’un texte.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En confrontant les documents en histoire et géographie, il rédige une phrase qui montre les points communs et les différences.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En collaboration, il formule des questionnements, des hypothèses par exemple lors d’une activité en sciences.</w:t>
            </w:r>
          </w:p>
          <w:p w:rsidR="001B65B8" w:rsidRP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À la demande du professeur, il utilise son cahier de brouillon, pour proposer des éléments d’une synthèse suite à une observation ou une visite.</w:t>
            </w:r>
          </w:p>
        </w:tc>
      </w:tr>
      <w:tr w:rsidR="00751569" w:rsidTr="007673CD">
        <w:trPr>
          <w:trHeight w:val="525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751569" w:rsidRPr="00751569" w:rsidRDefault="001B65B8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Rédiger des écrits variés</w:t>
            </w:r>
          </w:p>
        </w:tc>
        <w:tc>
          <w:tcPr>
            <w:tcW w:w="3559" w:type="dxa"/>
            <w:shd w:val="clear" w:color="auto" w:fill="DEEAF6" w:themeFill="accent1" w:themeFillTint="33"/>
          </w:tcPr>
          <w:p w:rsidR="00751569" w:rsidRDefault="001B65B8" w:rsidP="00751569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7673CD">
        <w:trPr>
          <w:trHeight w:val="1098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751569" w:rsidRPr="00232DDD" w:rsidRDefault="00751569" w:rsidP="0075156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Dans différentes situations de travail, il note des informations oralisées durant une leçon. Il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rédige une phrase de synthèse à partir de ces écrits intermédiaires.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rédige un texte sous forme de paragraphes en organisant ses idées.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réécrit un texte en tenant compte des suggestions de révision élaborées en classe (marques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grammaticales, substituts, connecteurs temporels).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En s’appuyant sur des modèles, il rédige de courts textes de genres différents (poèmes,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récits…).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suit un protocole donné par le professeur pour écrire un texte, en utilisant les outils mis à sa</w:t>
            </w:r>
          </w:p>
          <w:p w:rsidR="00751569" w:rsidRPr="00751569" w:rsidRDefault="001B65B8" w:rsidP="001B65B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disposition par le professeur.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1B65B8" w:rsidTr="001B65B8">
        <w:trPr>
          <w:trHeight w:val="1098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L’élève résume une leçon à partir des notes qu’il a prises.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écrit un court texte poétique en obéissant à une règle précise en référence à des textes poétiques étudiés.</w:t>
            </w:r>
          </w:p>
          <w:p w:rsidR="001B65B8" w:rsidRDefault="001B65B8" w:rsidP="001B65B8"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écrit la fin d’un texte en respectant les critères donnés par le professeur.</w:t>
            </w:r>
          </w:p>
        </w:tc>
      </w:tr>
      <w:tr w:rsidR="00751569" w:rsidTr="007673CD">
        <w:trPr>
          <w:trHeight w:val="567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751569" w:rsidRPr="00751569" w:rsidRDefault="001B65B8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Réécrire à partir de nouvelles consignes ou faire évoluer son texte</w:t>
            </w:r>
          </w:p>
        </w:tc>
        <w:tc>
          <w:tcPr>
            <w:tcW w:w="3559" w:type="dxa"/>
            <w:shd w:val="clear" w:color="auto" w:fill="DEEAF6" w:themeFill="accent1" w:themeFillTint="33"/>
          </w:tcPr>
          <w:p w:rsidR="00751569" w:rsidRDefault="001B65B8" w:rsidP="00751569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7673CD">
        <w:trPr>
          <w:trHeight w:val="1098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751569" w:rsidRPr="00751569" w:rsidRDefault="001B65B8" w:rsidP="00751569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reprend la première version de son texte, après lecture de son professeur, pour l’améliorer.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1B65B8" w:rsidTr="001B65B8">
        <w:trPr>
          <w:trHeight w:val="526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1B65B8" w:rsidRDefault="001B65B8" w:rsidP="001B65B8"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révise son texte en évitant les répétitions qu’on lui a signalées.</w:t>
            </w:r>
          </w:p>
        </w:tc>
      </w:tr>
      <w:tr w:rsidR="00751569" w:rsidTr="007673CD">
        <w:trPr>
          <w:trHeight w:val="530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751569" w:rsidRPr="00751569" w:rsidRDefault="001B65B8" w:rsidP="00751569">
            <w:pPr>
              <w:autoSpaceDE w:val="0"/>
              <w:autoSpaceDN w:val="0"/>
              <w:adjustRightInd w:val="0"/>
              <w:rPr>
                <w:rFonts w:ascii="Comic Sans MS" w:hAnsi="Comic Sans MS" w:cs="Archive"/>
                <w:b/>
                <w:bCs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Prendre en compte les normes de l'écrit pour formuler, transcrire et réviser</w:t>
            </w:r>
          </w:p>
        </w:tc>
        <w:tc>
          <w:tcPr>
            <w:tcW w:w="3559" w:type="dxa"/>
            <w:shd w:val="clear" w:color="auto" w:fill="DEEAF6" w:themeFill="accent1" w:themeFillTint="33"/>
          </w:tcPr>
          <w:p w:rsidR="00751569" w:rsidRDefault="001B65B8" w:rsidP="00751569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751569" w:rsidRPr="00F047DF" w:rsidRDefault="00751569" w:rsidP="00751569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751569" w:rsidRPr="00FF48A7" w:rsidRDefault="00751569" w:rsidP="00751569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751569" w:rsidTr="007673CD">
        <w:trPr>
          <w:trHeight w:val="1098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751569" w:rsidRPr="00751569" w:rsidRDefault="00751569" w:rsidP="00751569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</w:p>
        </w:tc>
        <w:tc>
          <w:tcPr>
            <w:tcW w:w="3559" w:type="dxa"/>
          </w:tcPr>
          <w:p w:rsidR="00751569" w:rsidRDefault="00751569" w:rsidP="00751569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connaît les signes de ponctuation et les utilisent à bon escient, au service de la cohérence du texte qu’il écrit.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identifie les dysfonctionnements de son texte, guidé par le professeur qui pointe des critères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de réussite selon les notions abordées en étude de la langue.</w:t>
            </w:r>
          </w:p>
          <w:p w:rsidR="00751569" w:rsidRP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travaille l’organisation du texte sur l’ensemble de l’écrit, y compris la présentation de la copie.</w:t>
            </w:r>
          </w:p>
        </w:tc>
        <w:tc>
          <w:tcPr>
            <w:tcW w:w="3544" w:type="dxa"/>
            <w:gridSpan w:val="3"/>
          </w:tcPr>
          <w:p w:rsidR="00751569" w:rsidRPr="008463BF" w:rsidRDefault="00751569" w:rsidP="00751569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02" w:type="dxa"/>
            <w:gridSpan w:val="2"/>
          </w:tcPr>
          <w:p w:rsidR="00751569" w:rsidRDefault="00751569" w:rsidP="00751569"/>
        </w:tc>
        <w:tc>
          <w:tcPr>
            <w:tcW w:w="3413" w:type="dxa"/>
            <w:gridSpan w:val="3"/>
          </w:tcPr>
          <w:p w:rsidR="00751569" w:rsidRDefault="00751569" w:rsidP="00751569"/>
        </w:tc>
        <w:tc>
          <w:tcPr>
            <w:tcW w:w="3391" w:type="dxa"/>
          </w:tcPr>
          <w:p w:rsidR="00751569" w:rsidRDefault="00751569" w:rsidP="00751569"/>
        </w:tc>
      </w:tr>
      <w:tr w:rsidR="001B65B8" w:rsidTr="001B65B8">
        <w:trPr>
          <w:trHeight w:val="1098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L’élève écrit un court texte en utilisant à bon escient 3 connecteurs temporels.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ponctue correctement son écrit.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Après relecture, il propose des reprises anaphoriques pour supprimer les répétitions relevées.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reprend avec ses pairs un texte dans son entier pour le découper en l’organisant en paragraphes et en partager la correction.</w:t>
            </w:r>
          </w:p>
          <w:p w:rsidR="001B65B8" w:rsidRP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fait part à l’oral de commentaires constructifs sur le texte d’un camarade pour qu’il modifie/améliore son texte.</w:t>
            </w:r>
          </w:p>
        </w:tc>
      </w:tr>
      <w:tr w:rsidR="0037743C" w:rsidTr="007673CD">
        <w:trPr>
          <w:trHeight w:val="547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1B65B8" w:rsidRDefault="001B65B8" w:rsidP="001B65B8">
            <w:pPr>
              <w:rPr>
                <w:rFonts w:ascii="Comic Sans MS" w:hAnsi="Comic Sans MS" w:cs="Archive"/>
                <w:b/>
                <w:bCs/>
              </w:rPr>
            </w:pPr>
            <w:r>
              <w:rPr>
                <w:rFonts w:ascii="Comic Sans MS" w:hAnsi="Comic Sans MS" w:cs="Archive"/>
                <w:b/>
                <w:bCs/>
              </w:rPr>
              <w:t>Etude de la langue</w:t>
            </w:r>
          </w:p>
          <w:p w:rsidR="001B65B8" w:rsidRPr="00751569" w:rsidRDefault="001B65B8" w:rsidP="001B65B8">
            <w:pPr>
              <w:rPr>
                <w:rFonts w:ascii="Comic Sans MS" w:hAnsi="Comic Sans MS" w:cs="Archive"/>
                <w:b/>
                <w:bCs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Maîtriser les relations entre l’oral et l'écrit</w:t>
            </w:r>
          </w:p>
          <w:p w:rsidR="0037743C" w:rsidRPr="00751569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00B050"/>
              </w:rPr>
            </w:pPr>
          </w:p>
        </w:tc>
        <w:tc>
          <w:tcPr>
            <w:tcW w:w="3559" w:type="dxa"/>
            <w:shd w:val="clear" w:color="auto" w:fill="DEEAF6" w:themeFill="accent1" w:themeFillTint="33"/>
          </w:tcPr>
          <w:p w:rsidR="0037743C" w:rsidRDefault="00C247A1" w:rsidP="0037743C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7673CD">
        <w:trPr>
          <w:trHeight w:val="1098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37743C" w:rsidRPr="00751569" w:rsidRDefault="0037743C" w:rsidP="0037743C">
            <w:pPr>
              <w:autoSpaceDE w:val="0"/>
              <w:autoSpaceDN w:val="0"/>
              <w:adjustRightInd w:val="0"/>
              <w:rPr>
                <w:rFonts w:ascii="Comic Sans MS" w:hAnsi="Comic Sans MS" w:cs="Archive"/>
              </w:rPr>
            </w:pPr>
          </w:p>
        </w:tc>
        <w:tc>
          <w:tcPr>
            <w:tcW w:w="3559" w:type="dxa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maîtrise l’ensemble des phonèmes du français et des graphèmes associés.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À l’écrit et à l’oral, il repère les classes de mots qui subissent des variations et les marques</w:t>
            </w:r>
          </w:p>
          <w:p w:rsidR="0037743C" w:rsidRDefault="001B65B8" w:rsidP="001B65B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morphologiques du genre et du nombre.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1B65B8" w:rsidTr="001B65B8">
        <w:trPr>
          <w:trHeight w:val="504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1B65B8" w:rsidRDefault="001B65B8" w:rsidP="001B65B8"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À l’occasion d’une courte dictée de mots, il écrit sans faire de confusion de sons.</w:t>
            </w:r>
          </w:p>
        </w:tc>
      </w:tr>
      <w:tr w:rsidR="0037743C" w:rsidTr="007673CD">
        <w:trPr>
          <w:trHeight w:val="643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Identifier les constituants d’une phrase simple</w:t>
            </w:r>
          </w:p>
          <w:p w:rsidR="0037743C" w:rsidRPr="0037743C" w:rsidRDefault="001B65B8" w:rsidP="001B65B8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Se repérer dans la phrase complexe</w:t>
            </w:r>
          </w:p>
        </w:tc>
        <w:tc>
          <w:tcPr>
            <w:tcW w:w="3559" w:type="dxa"/>
            <w:shd w:val="clear" w:color="auto" w:fill="DEEAF6" w:themeFill="accent1" w:themeFillTint="33"/>
          </w:tcPr>
          <w:p w:rsidR="0037743C" w:rsidRDefault="00C247A1" w:rsidP="0037743C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7673CD">
        <w:trPr>
          <w:trHeight w:val="1098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559" w:type="dxa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connaît les notions de nature et fonction et ne les confond pas.</w:t>
            </w:r>
          </w:p>
          <w:p w:rsidR="001B65B8" w:rsidRDefault="001B65B8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Dans une phrase simple, il identifie le sujet, y compris lor</w:t>
            </w:r>
            <w:r w:rsidR="00C247A1">
              <w:rPr>
                <w:rFonts w:ascii="Roboto" w:hAnsi="Roboto" w:cs="Roboto"/>
                <w:color w:val="000000"/>
                <w:sz w:val="20"/>
                <w:szCs w:val="20"/>
              </w:rPr>
              <w:t xml:space="preserve">squ’il est composé de plusieurs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noms.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L’élève identifie les constituants d’une phrase simple : le sujet, le verbe, les compléments</w:t>
            </w:r>
          </w:p>
          <w:p w:rsidR="001B65B8" w:rsidRPr="00C247A1" w:rsidRDefault="001B65B8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d’objet, sans les distinguer, et les compléments circon</w:t>
            </w:r>
            <w:r w:rsidR="00C247A1">
              <w:rPr>
                <w:rFonts w:ascii="Roboto" w:hAnsi="Roboto" w:cs="Roboto"/>
                <w:color w:val="000000"/>
                <w:sz w:val="20"/>
                <w:szCs w:val="20"/>
              </w:rPr>
              <w:t>stanciels, sans les distinguer.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Dans un groupe nominal, il distingue le nom noyau et repère le complément du nom.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En plus des classes grammaticales déjà connues, il identifie les conjonctions de coordination,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les adverbes, les déterminants possessifs et démonstratifs.</w:t>
            </w:r>
          </w:p>
          <w:p w:rsidR="001B65B8" w:rsidRDefault="001B65B8" w:rsidP="001B65B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identifie et connaît les emplois des trois types de phrases (déclaratives, interrogatives et</w:t>
            </w:r>
          </w:p>
          <w:p w:rsidR="0037743C" w:rsidRDefault="001B65B8" w:rsidP="001B65B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impératives) et des formes négative et exclamative.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C247A1" w:rsidTr="00C247A1">
        <w:trPr>
          <w:trHeight w:val="784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Dans une phrase courte, il identifie le sujet (placé devant le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verbe), le verbe conjugué, les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compléments d’objet et les compléments circonstanciels.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transpose un court texte (variation du nombre) en respectant la chaîne des accords.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est capable de substituer un groupe nominal sujet par u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n autre groupe nominal sujet et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observe les modifications que cela entraîne sur le verbe et sur le sens.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Il repère les variations de sens quand il intervertit des groupes nominaux : 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 xml:space="preserve">Le loup mange 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>l’agneau</w:t>
            </w:r>
            <w:proofErr w:type="gramStart"/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>./</w:t>
            </w:r>
            <w:proofErr w:type="gramEnd"/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>L’agneau mange le loup.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lastRenderedPageBreak/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reconnaît un sujet quelle que soit sa classe (nom propre, pronom, groupe nominal…)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transpose une phrase déclarative en phrase interrogative ; il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transforme une phrase positive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en négative…</w:t>
            </w:r>
          </w:p>
          <w:p w:rsidR="00C247A1" w:rsidRP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repère dans une phrase les compléments circonstanciels pa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r des opérations de déplacement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ou de suppression : 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>Ce matin, j’ai vu un héron dans le jardin</w:t>
            </w:r>
            <w:proofErr w:type="gramStart"/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>Dans le jardin, ce matin, j’ai vu un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>magnifique héron.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/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>J’ai vu un hé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>ron.</w:t>
            </w:r>
          </w:p>
        </w:tc>
      </w:tr>
      <w:tr w:rsidR="0037743C" w:rsidTr="007673CD">
        <w:trPr>
          <w:trHeight w:val="583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37743C" w:rsidRPr="0037743C" w:rsidRDefault="00C247A1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lastRenderedPageBreak/>
              <w:t>Acquérir l’orthographe grammaticale</w:t>
            </w:r>
          </w:p>
        </w:tc>
        <w:tc>
          <w:tcPr>
            <w:tcW w:w="3559" w:type="dxa"/>
            <w:shd w:val="clear" w:color="auto" w:fill="DEEAF6" w:themeFill="accent1" w:themeFillTint="33"/>
          </w:tcPr>
          <w:p w:rsidR="0037743C" w:rsidRDefault="00C247A1" w:rsidP="0037743C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7673CD">
        <w:trPr>
          <w:trHeight w:val="1098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559" w:type="dxa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II identifie les classes de mots subissant des variations : le nom et le verbe ; le déterminant.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maîtrise l’accord du verbe avec son sujet.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reconnaît le verbe conjugué dans une phrase.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connaît les trois groupes de verbes et les régularités de marques de temps et de personne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aux temps simples.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maîtrise la conjugaison du présent, de l'imparfait, du futur, et du passé composé pour :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• être et avoir ;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• les verbes du 1</w:t>
            </w:r>
            <w:r>
              <w:rPr>
                <w:rFonts w:ascii="Roboto" w:hAnsi="Roboto" w:cs="Roboto"/>
                <w:color w:val="000000"/>
                <w:sz w:val="13"/>
                <w:szCs w:val="13"/>
              </w:rPr>
              <w:t xml:space="preserve">er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groupe ;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• les verbes du 2</w:t>
            </w:r>
            <w:r>
              <w:rPr>
                <w:rFonts w:ascii="Roboto" w:hAnsi="Roboto" w:cs="Roboto"/>
                <w:color w:val="000000"/>
                <w:sz w:val="13"/>
                <w:szCs w:val="13"/>
              </w:rPr>
              <w:t xml:space="preserve">e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groupe ;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• les verbes irréguliers du 3</w:t>
            </w:r>
            <w:r>
              <w:rPr>
                <w:rFonts w:ascii="Roboto" w:hAnsi="Roboto" w:cs="Roboto"/>
                <w:color w:val="000000"/>
                <w:sz w:val="13"/>
                <w:szCs w:val="13"/>
              </w:rPr>
              <w:t xml:space="preserve">e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groupe : faire, aller, dire, venir, pouvoir, voir, vouloir, prendre.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En s’appuyant sur sa connaissance du passé composé, il fait la différence entre temps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simples et temps composés.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Dans un groupe nominal, il repère le noyau et fait les accords au sein de celui-ci dans des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situations simples : déterminant + </w:t>
            </w:r>
            <w:proofErr w:type="spell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nom</w:t>
            </w:r>
            <w:proofErr w:type="spell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+ adjectif(s).</w:t>
            </w:r>
          </w:p>
          <w:p w:rsidR="0037743C" w:rsidRDefault="00C247A1" w:rsidP="00C247A1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connaît les marques de temps de l’imparfait et du futur de l’indicatif.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C247A1" w:rsidTr="00DE2164">
        <w:trPr>
          <w:trHeight w:val="1098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modifie le genre et le nombre d’un groupe nominal sujet et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effectue toutes les variations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nécessaires : 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>Un prince courageux quitte son royaume, une princesse courageuse quitte son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 xml:space="preserve">royaume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…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Dans un corpus de verbes à l’infinitif, il classe les verbes en fonction de leur groupe, connaî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t les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critères d’identification, et différencie les verbes en -</w:t>
            </w:r>
            <w:proofErr w:type="spell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relevant du 2</w:t>
            </w:r>
            <w:r>
              <w:rPr>
                <w:rFonts w:ascii="Roboto" w:hAnsi="Roboto" w:cs="Roboto"/>
                <w:color w:val="000000"/>
                <w:sz w:val="13"/>
                <w:szCs w:val="13"/>
              </w:rPr>
              <w:t xml:space="preserve">e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groupe de ceux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appartenant au 3</w:t>
            </w:r>
            <w:r>
              <w:rPr>
                <w:rFonts w:ascii="Roboto" w:hAnsi="Roboto" w:cs="Roboto"/>
                <w:color w:val="000000"/>
                <w:sz w:val="13"/>
                <w:szCs w:val="13"/>
              </w:rPr>
              <w:t xml:space="preserve">e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groupe.</w:t>
            </w:r>
          </w:p>
          <w:p w:rsidR="00C247A1" w:rsidRPr="00C247A1" w:rsidRDefault="00C247A1" w:rsidP="00C247A1">
            <w:pPr>
              <w:autoSpaceDE w:val="0"/>
              <w:autoSpaceDN w:val="0"/>
              <w:adjustRightInd w:val="0"/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Il explique chaque terminaison des mots variables : 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 xml:space="preserve">Un élève/des 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 xml:space="preserve">élèves ; Il élève/tu élèves/ils 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>élèvent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L’élève repère le verbe conjugué à un temps simple en utilisant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des procédures (en </w:t>
            </w:r>
            <w:proofErr w:type="spell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substituan</w:t>
            </w:r>
            <w:proofErr w:type="spell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t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le</w:t>
            </w:r>
            <w:proofErr w:type="spell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sujet par un autre, en modifiant le temps…).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isole le radical dans deux formes conjuguées du même v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erbe : « Il </w:t>
            </w:r>
            <w:proofErr w:type="spell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march-era</w:t>
            </w:r>
            <w:proofErr w:type="spell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», « nous </w:t>
            </w:r>
            <w:proofErr w:type="spellStart"/>
            <w:r>
              <w:rPr>
                <w:rFonts w:ascii="Roboto" w:hAnsi="Roboto" w:cs="Roboto"/>
                <w:color w:val="000000"/>
                <w:sz w:val="20"/>
                <w:szCs w:val="20"/>
              </w:rPr>
              <w:t>march-ions</w:t>
            </w:r>
            <w:proofErr w:type="spellEnd"/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» par exemple.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repère les marques terminales du verbe et en déduit le temps et la personne.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Pour les temps composés, il conjugue sans erreur les verbes étudiés avec l’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auxiliaire avoir et le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participe passé.</w:t>
            </w:r>
          </w:p>
          <w:p w:rsidR="00C247A1" w:rsidRP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écrit sans erreur sous la dictée un texte de 5 lignes don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t les verbes sont au futur ou à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l’imparfait.</w:t>
            </w:r>
          </w:p>
        </w:tc>
      </w:tr>
      <w:tr w:rsidR="0037743C" w:rsidTr="007673CD">
        <w:trPr>
          <w:trHeight w:val="538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37743C" w:rsidRPr="0037743C" w:rsidRDefault="00C247A1" w:rsidP="0037743C">
            <w:pPr>
              <w:autoSpaceDE w:val="0"/>
              <w:autoSpaceDN w:val="0"/>
              <w:adjustRightInd w:val="0"/>
              <w:rPr>
                <w:rFonts w:ascii="Comic Sans MS" w:hAnsi="Comic Sans MS" w:cs="Roboto-Bold"/>
                <w:b/>
                <w:bCs/>
                <w:color w:val="5AB990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Enrichir le lexique</w:t>
            </w:r>
          </w:p>
        </w:tc>
        <w:tc>
          <w:tcPr>
            <w:tcW w:w="3559" w:type="dxa"/>
            <w:shd w:val="clear" w:color="auto" w:fill="DEEAF6" w:themeFill="accent1" w:themeFillTint="33"/>
          </w:tcPr>
          <w:p w:rsidR="0037743C" w:rsidRDefault="00C247A1" w:rsidP="0037743C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37743C" w:rsidRPr="00F047DF" w:rsidRDefault="0037743C" w:rsidP="0037743C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37743C" w:rsidRPr="00FF48A7" w:rsidRDefault="0037743C" w:rsidP="0037743C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37743C" w:rsidTr="007673CD">
        <w:trPr>
          <w:trHeight w:val="1098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559" w:type="dxa"/>
          </w:tcPr>
          <w:p w:rsidR="0037743C" w:rsidRDefault="0037743C" w:rsidP="0037743C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utilise des dictionnaires, au format papier ou numérique pour enrichir son lexique en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trouvant synonymes ou antonymes.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recourt à un dictionnaire pour lever les questions sémantiques en cas d’homonymie.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réutilise le lexique appris dans des situations de communication écrites ou orales.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repère dans des corpus de mots complexes les principaux préfixes et suffixes et en connaît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le sens.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met en réseau des mots en identifiant les familles de mots.</w:t>
            </w:r>
          </w:p>
          <w:p w:rsidR="0037743C" w:rsidRDefault="00C247A1" w:rsidP="00C247A1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connaît la synonymie et l’antonymie et découvre la notion d’homonymie.</w:t>
            </w:r>
          </w:p>
        </w:tc>
        <w:tc>
          <w:tcPr>
            <w:tcW w:w="3544" w:type="dxa"/>
            <w:gridSpan w:val="3"/>
          </w:tcPr>
          <w:p w:rsidR="0037743C" w:rsidRPr="008463BF" w:rsidRDefault="0037743C" w:rsidP="0037743C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02" w:type="dxa"/>
            <w:gridSpan w:val="2"/>
          </w:tcPr>
          <w:p w:rsidR="0037743C" w:rsidRDefault="0037743C" w:rsidP="0037743C"/>
        </w:tc>
        <w:tc>
          <w:tcPr>
            <w:tcW w:w="3413" w:type="dxa"/>
            <w:gridSpan w:val="3"/>
          </w:tcPr>
          <w:p w:rsidR="0037743C" w:rsidRDefault="0037743C" w:rsidP="0037743C"/>
        </w:tc>
        <w:tc>
          <w:tcPr>
            <w:tcW w:w="3391" w:type="dxa"/>
          </w:tcPr>
          <w:p w:rsidR="0037743C" w:rsidRDefault="0037743C" w:rsidP="0037743C"/>
        </w:tc>
      </w:tr>
      <w:tr w:rsidR="00C247A1" w:rsidTr="0018682B">
        <w:trPr>
          <w:trHeight w:val="1098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repère le lien sémantique qui existe ou non entre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 deux mots qui se ressemblent :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terrestre/terrien/terrible…et il repère les intrus en justifiant s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on choix par rapport au sens du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radical du mot.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À partir d’un mot donné, il propose d’autres mots comprenant des pré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fixes et suffixes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fréquents et en donne une définition.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crée une corolle lexicale pour un mot donné en indiquan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t un synonyme, un antonyme, des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mots du même champ lexical, des mots de la même famille…</w:t>
            </w:r>
          </w:p>
          <w:p w:rsidR="00C247A1" w:rsidRP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L’élève constitue des listes de mots appartenant à la même fam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ille, en les validant si besoin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avec le dictionnaire. Il crée des phrases pour mettre ces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mots en contexte afin de se les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approprier.</w:t>
            </w:r>
          </w:p>
        </w:tc>
      </w:tr>
      <w:tr w:rsidR="00C247A1" w:rsidTr="00C247A1">
        <w:trPr>
          <w:trHeight w:val="719"/>
        </w:trPr>
        <w:tc>
          <w:tcPr>
            <w:tcW w:w="1970" w:type="dxa"/>
            <w:vMerge w:val="restart"/>
            <w:shd w:val="clear" w:color="auto" w:fill="E2EFD9" w:themeFill="accent6" w:themeFillTint="33"/>
          </w:tcPr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  <w:r>
              <w:rPr>
                <w:rFonts w:ascii="Roboto,Bold" w:hAnsi="Roboto,Bold" w:cs="Roboto,Bold"/>
                <w:b/>
                <w:bCs/>
                <w:color w:val="EF7444"/>
                <w:sz w:val="26"/>
                <w:szCs w:val="26"/>
              </w:rPr>
              <w:t>Acquérir l’orthographe lexicale</w:t>
            </w:r>
          </w:p>
        </w:tc>
        <w:tc>
          <w:tcPr>
            <w:tcW w:w="3559" w:type="dxa"/>
            <w:shd w:val="clear" w:color="auto" w:fill="BDD6EE" w:themeFill="accent1" w:themeFillTint="66"/>
          </w:tcPr>
          <w:p w:rsidR="00C247A1" w:rsidRDefault="00C247A1" w:rsidP="00C247A1">
            <w:pPr>
              <w:jc w:val="center"/>
              <w:rPr>
                <w:b/>
              </w:rPr>
            </w:pPr>
            <w:r>
              <w:rPr>
                <w:b/>
              </w:rPr>
              <w:t>Attendus de fin de CM1</w:t>
            </w:r>
          </w:p>
          <w:p w:rsidR="00C247A1" w:rsidRPr="00F047DF" w:rsidRDefault="00C247A1" w:rsidP="00C247A1">
            <w:pPr>
              <w:jc w:val="center"/>
              <w:rPr>
                <w:b/>
              </w:rPr>
            </w:pPr>
            <w:r>
              <w:rPr>
                <w:b/>
              </w:rPr>
              <w:t>(cf. repères annuels de progression)</w:t>
            </w:r>
          </w:p>
        </w:tc>
        <w:tc>
          <w:tcPr>
            <w:tcW w:w="3544" w:type="dxa"/>
            <w:gridSpan w:val="3"/>
            <w:shd w:val="clear" w:color="auto" w:fill="BDD6EE" w:themeFill="accent1" w:themeFillTint="66"/>
          </w:tcPr>
          <w:p w:rsidR="00C247A1" w:rsidRPr="00FF48A7" w:rsidRDefault="00C247A1" w:rsidP="00C247A1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1</w:t>
            </w:r>
          </w:p>
        </w:tc>
        <w:tc>
          <w:tcPr>
            <w:tcW w:w="3402" w:type="dxa"/>
            <w:gridSpan w:val="2"/>
            <w:shd w:val="clear" w:color="auto" w:fill="BDD6EE" w:themeFill="accent1" w:themeFillTint="66"/>
          </w:tcPr>
          <w:p w:rsidR="00C247A1" w:rsidRPr="00FF48A7" w:rsidRDefault="00C247A1" w:rsidP="00C247A1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2</w:t>
            </w:r>
          </w:p>
        </w:tc>
        <w:tc>
          <w:tcPr>
            <w:tcW w:w="3402" w:type="dxa"/>
            <w:gridSpan w:val="2"/>
            <w:shd w:val="clear" w:color="auto" w:fill="BDD6EE" w:themeFill="accent1" w:themeFillTint="66"/>
          </w:tcPr>
          <w:p w:rsidR="00C247A1" w:rsidRPr="00FF48A7" w:rsidRDefault="00C247A1" w:rsidP="00C247A1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3</w:t>
            </w:r>
          </w:p>
        </w:tc>
        <w:tc>
          <w:tcPr>
            <w:tcW w:w="3413" w:type="dxa"/>
            <w:gridSpan w:val="3"/>
            <w:shd w:val="clear" w:color="auto" w:fill="BDD6EE" w:themeFill="accent1" w:themeFillTint="66"/>
          </w:tcPr>
          <w:p w:rsidR="00C247A1" w:rsidRPr="00FF48A7" w:rsidRDefault="00C247A1" w:rsidP="00C247A1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4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C247A1" w:rsidRPr="00FF48A7" w:rsidRDefault="00C247A1" w:rsidP="00C247A1">
            <w:pPr>
              <w:jc w:val="center"/>
              <w:rPr>
                <w:b/>
              </w:rPr>
            </w:pPr>
            <w:r w:rsidRPr="00FF48A7">
              <w:rPr>
                <w:b/>
              </w:rPr>
              <w:t>Période 5</w:t>
            </w:r>
          </w:p>
        </w:tc>
      </w:tr>
      <w:tr w:rsidR="00C247A1" w:rsidTr="007673CD">
        <w:trPr>
          <w:trHeight w:val="1098"/>
        </w:trPr>
        <w:tc>
          <w:tcPr>
            <w:tcW w:w="1970" w:type="dxa"/>
            <w:vMerge/>
            <w:shd w:val="clear" w:color="auto" w:fill="E2EFD9" w:themeFill="accent6" w:themeFillTint="33"/>
          </w:tcPr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5AB990"/>
                <w:sz w:val="26"/>
                <w:szCs w:val="26"/>
              </w:rPr>
            </w:pPr>
          </w:p>
        </w:tc>
        <w:tc>
          <w:tcPr>
            <w:tcW w:w="3559" w:type="dxa"/>
          </w:tcPr>
          <w:p w:rsidR="00C247A1" w:rsidRPr="00C247A1" w:rsidRDefault="00C247A1" w:rsidP="00C247A1">
            <w:pPr>
              <w:autoSpaceDE w:val="0"/>
              <w:autoSpaceDN w:val="0"/>
              <w:adjustRightInd w:val="0"/>
              <w:rPr>
                <w:rFonts w:ascii="Comic Sans MS" w:hAnsi="Comic Sans MS" w:cs="Roboto,Bold"/>
                <w:b/>
                <w:bCs/>
                <w:color w:val="000000"/>
                <w:sz w:val="20"/>
                <w:szCs w:val="20"/>
              </w:rPr>
            </w:pPr>
            <w:r w:rsidRPr="00C247A1">
              <w:rPr>
                <w:rFonts w:ascii="Comic Sans MS" w:hAnsi="Comic Sans MS" w:cs="Roboto,Bold"/>
                <w:b/>
                <w:bCs/>
                <w:color w:val="000000"/>
                <w:sz w:val="20"/>
                <w:szCs w:val="20"/>
              </w:rPr>
              <w:t>Ce que sait faire l’élève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mémorise de nouveaux mots invariables.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retient le caractère invariable et l’orthographe de certains mots en grammaire, comme les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prépositions, les conjonctions de coordination et les adverbes les plus usuels.</w:t>
            </w:r>
          </w:p>
          <w:p w:rsidR="00C247A1" w:rsidRDefault="00C247A1" w:rsidP="00C247A1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EF7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EF7444"/>
                <w:sz w:val="20"/>
                <w:szCs w:val="20"/>
              </w:rPr>
              <w:t>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Il mémorise le lexique appris en s’appuyant sur ses régularités, sa formation.</w:t>
            </w:r>
          </w:p>
        </w:tc>
        <w:tc>
          <w:tcPr>
            <w:tcW w:w="3544" w:type="dxa"/>
            <w:gridSpan w:val="3"/>
          </w:tcPr>
          <w:p w:rsidR="00C247A1" w:rsidRPr="008463BF" w:rsidRDefault="00C247A1" w:rsidP="00C247A1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C247A1" w:rsidRDefault="00C247A1" w:rsidP="00C247A1"/>
        </w:tc>
        <w:tc>
          <w:tcPr>
            <w:tcW w:w="3402" w:type="dxa"/>
            <w:gridSpan w:val="2"/>
          </w:tcPr>
          <w:p w:rsidR="00C247A1" w:rsidRDefault="00C247A1" w:rsidP="00C247A1"/>
        </w:tc>
        <w:tc>
          <w:tcPr>
            <w:tcW w:w="3413" w:type="dxa"/>
            <w:gridSpan w:val="3"/>
          </w:tcPr>
          <w:p w:rsidR="00C247A1" w:rsidRDefault="00C247A1" w:rsidP="00C247A1"/>
        </w:tc>
        <w:tc>
          <w:tcPr>
            <w:tcW w:w="3391" w:type="dxa"/>
          </w:tcPr>
          <w:p w:rsidR="00C247A1" w:rsidRDefault="00C247A1" w:rsidP="00C247A1"/>
        </w:tc>
      </w:tr>
      <w:tr w:rsidR="00C247A1" w:rsidTr="00B419E8">
        <w:trPr>
          <w:trHeight w:val="1098"/>
        </w:trPr>
        <w:tc>
          <w:tcPr>
            <w:tcW w:w="22681" w:type="dxa"/>
            <w:gridSpan w:val="13"/>
            <w:shd w:val="clear" w:color="auto" w:fill="E2EFD9" w:themeFill="accent6" w:themeFillTint="33"/>
          </w:tcPr>
          <w:p w:rsidR="00C247A1" w:rsidRDefault="00C247A1" w:rsidP="00B419E8">
            <w:pPr>
              <w:autoSpaceDE w:val="0"/>
              <w:autoSpaceDN w:val="0"/>
              <w:adjustRightInd w:val="0"/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,Bold" w:hAnsi="Roboto,Bold" w:cs="Roboto,Bold"/>
                <w:b/>
                <w:bCs/>
                <w:color w:val="000000"/>
                <w:sz w:val="20"/>
                <w:szCs w:val="20"/>
              </w:rPr>
              <w:t>Exemples de réussite</w:t>
            </w:r>
          </w:p>
          <w:p w:rsidR="00C247A1" w:rsidRDefault="00C247A1" w:rsidP="00B419E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En situation de dictée ou de rédaction, il orthographie correctement les mots invariables étudiés.</w:t>
            </w:r>
          </w:p>
          <w:p w:rsidR="00C247A1" w:rsidRDefault="00C247A1" w:rsidP="00B419E8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Dans un court texte dicté ou produit par lui, il indique les lettres muettes des mots les plus fréquents.</w:t>
            </w:r>
          </w:p>
          <w:p w:rsidR="00C247A1" w:rsidRDefault="00C247A1" w:rsidP="00B419E8">
            <w:r>
              <w:rPr>
                <w:rFonts w:ascii="Courier New" w:hAnsi="Courier New" w:cs="Courier New"/>
                <w:color w:val="EF7444"/>
                <w:sz w:val="20"/>
                <w:szCs w:val="20"/>
              </w:rPr>
              <w:t xml:space="preserve">o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Il s’appuie sur sa connaissance du mot 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 xml:space="preserve">chronologie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pour écrire le mot </w:t>
            </w:r>
            <w:r>
              <w:rPr>
                <w:rFonts w:ascii="Roboto,Italic" w:hAnsi="Roboto,Italic" w:cs="Roboto,Italic"/>
                <w:i/>
                <w:iCs/>
                <w:color w:val="000000"/>
                <w:sz w:val="20"/>
                <w:szCs w:val="20"/>
              </w:rPr>
              <w:t>chronomètre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.</w:t>
            </w:r>
          </w:p>
        </w:tc>
      </w:tr>
    </w:tbl>
    <w:p w:rsidR="007A0293" w:rsidRDefault="007A0293"/>
    <w:sectPr w:rsidR="007A0293" w:rsidSect="00490403">
      <w:foot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E0" w:rsidRDefault="00A361E0" w:rsidP="007A0293">
      <w:pPr>
        <w:spacing w:after="0" w:line="240" w:lineRule="auto"/>
      </w:pPr>
      <w:r>
        <w:separator/>
      </w:r>
    </w:p>
  </w:endnote>
  <w:endnote w:type="continuationSeparator" w:id="0">
    <w:p w:rsidR="00A361E0" w:rsidRDefault="00A361E0" w:rsidP="007A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v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901773"/>
      <w:docPartObj>
        <w:docPartGallery w:val="Page Numbers (Bottom of Page)"/>
        <w:docPartUnique/>
      </w:docPartObj>
    </w:sdtPr>
    <w:sdtContent>
      <w:p w:rsidR="001B65B8" w:rsidRDefault="001B65B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7A1">
          <w:rPr>
            <w:noProof/>
          </w:rPr>
          <w:t>7</w:t>
        </w:r>
        <w:r>
          <w:fldChar w:fldCharType="end"/>
        </w:r>
      </w:p>
    </w:sdtContent>
  </w:sdt>
  <w:p w:rsidR="001B65B8" w:rsidRPr="00B60FE2" w:rsidRDefault="001B65B8">
    <w:pPr>
      <w:pStyle w:val="Pieddepage"/>
      <w:rPr>
        <w:b/>
        <w:color w:val="000000" w:themeColor="text1"/>
      </w:rPr>
    </w:pPr>
    <w:r>
      <w:rPr>
        <w:b/>
        <w:color w:val="000000" w:themeColor="text1"/>
      </w:rPr>
      <w:t>Programmation Français</w:t>
    </w:r>
    <w:r w:rsidR="00C247A1">
      <w:rPr>
        <w:b/>
        <w:color w:val="000000" w:themeColor="text1"/>
      </w:rPr>
      <w:t xml:space="preserve"> CM1</w:t>
    </w:r>
    <w:r>
      <w:rPr>
        <w:b/>
        <w:color w:val="000000" w:themeColor="text1"/>
      </w:rPr>
      <w:t xml:space="preserve"> Ecole Briand 2019 – Benfeld - C</w:t>
    </w:r>
    <w:r w:rsidRPr="00B60FE2">
      <w:rPr>
        <w:b/>
        <w:color w:val="000000" w:themeColor="text1"/>
      </w:rPr>
      <w:t>irconscription d’Erstein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E0" w:rsidRDefault="00A361E0" w:rsidP="007A0293">
      <w:pPr>
        <w:spacing w:after="0" w:line="240" w:lineRule="auto"/>
      </w:pPr>
      <w:r>
        <w:separator/>
      </w:r>
    </w:p>
  </w:footnote>
  <w:footnote w:type="continuationSeparator" w:id="0">
    <w:p w:rsidR="00A361E0" w:rsidRDefault="00A361E0" w:rsidP="007A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2D2C"/>
    <w:multiLevelType w:val="hybridMultilevel"/>
    <w:tmpl w:val="EB7239E6"/>
    <w:lvl w:ilvl="0" w:tplc="DD9A0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39CE"/>
    <w:multiLevelType w:val="hybridMultilevel"/>
    <w:tmpl w:val="CFA4878A"/>
    <w:lvl w:ilvl="0" w:tplc="91E227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95096"/>
    <w:multiLevelType w:val="hybridMultilevel"/>
    <w:tmpl w:val="15FCAE20"/>
    <w:lvl w:ilvl="0" w:tplc="350A45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C2DB5"/>
    <w:multiLevelType w:val="hybridMultilevel"/>
    <w:tmpl w:val="6FFC7F14"/>
    <w:lvl w:ilvl="0" w:tplc="C53658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0"/>
    <w:rsid w:val="00004F02"/>
    <w:rsid w:val="00095C3A"/>
    <w:rsid w:val="000C170C"/>
    <w:rsid w:val="00182DCD"/>
    <w:rsid w:val="00183C5E"/>
    <w:rsid w:val="001B65B8"/>
    <w:rsid w:val="001E30C7"/>
    <w:rsid w:val="00232DDD"/>
    <w:rsid w:val="00265F18"/>
    <w:rsid w:val="0026713F"/>
    <w:rsid w:val="0037743C"/>
    <w:rsid w:val="003841B4"/>
    <w:rsid w:val="00396DF5"/>
    <w:rsid w:val="003A032D"/>
    <w:rsid w:val="00430B8F"/>
    <w:rsid w:val="00480A0F"/>
    <w:rsid w:val="00490403"/>
    <w:rsid w:val="004B6EB7"/>
    <w:rsid w:val="00551588"/>
    <w:rsid w:val="00583953"/>
    <w:rsid w:val="005A04BD"/>
    <w:rsid w:val="005A53D2"/>
    <w:rsid w:val="005B3B47"/>
    <w:rsid w:val="005E4241"/>
    <w:rsid w:val="006223D9"/>
    <w:rsid w:val="006228F0"/>
    <w:rsid w:val="0063234D"/>
    <w:rsid w:val="006405B7"/>
    <w:rsid w:val="00652091"/>
    <w:rsid w:val="00687EE0"/>
    <w:rsid w:val="007257A6"/>
    <w:rsid w:val="00740C3F"/>
    <w:rsid w:val="00751569"/>
    <w:rsid w:val="00760E92"/>
    <w:rsid w:val="007673CD"/>
    <w:rsid w:val="007A0293"/>
    <w:rsid w:val="007A74EF"/>
    <w:rsid w:val="007D3EFE"/>
    <w:rsid w:val="008463BF"/>
    <w:rsid w:val="008B5FEC"/>
    <w:rsid w:val="008D5B5C"/>
    <w:rsid w:val="008F0B13"/>
    <w:rsid w:val="00901FB0"/>
    <w:rsid w:val="00947E93"/>
    <w:rsid w:val="009551A9"/>
    <w:rsid w:val="00A32574"/>
    <w:rsid w:val="00A32710"/>
    <w:rsid w:val="00A361E0"/>
    <w:rsid w:val="00A40C1B"/>
    <w:rsid w:val="00A41DC9"/>
    <w:rsid w:val="00AC5F54"/>
    <w:rsid w:val="00B60FE2"/>
    <w:rsid w:val="00B615AC"/>
    <w:rsid w:val="00BF23FB"/>
    <w:rsid w:val="00C23AD9"/>
    <w:rsid w:val="00C247A1"/>
    <w:rsid w:val="00C773B0"/>
    <w:rsid w:val="00DC7A0C"/>
    <w:rsid w:val="00F047DF"/>
    <w:rsid w:val="00F16214"/>
    <w:rsid w:val="00F76808"/>
    <w:rsid w:val="00F84BEF"/>
    <w:rsid w:val="00FD04CE"/>
    <w:rsid w:val="00FF48A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B023-50ED-489D-A74B-A5DB8217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293"/>
  </w:style>
  <w:style w:type="paragraph" w:styleId="Pieddepage">
    <w:name w:val="footer"/>
    <w:basedOn w:val="Normal"/>
    <w:link w:val="PieddepageCar"/>
    <w:uiPriority w:val="99"/>
    <w:unhideWhenUsed/>
    <w:rsid w:val="007A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293"/>
  </w:style>
  <w:style w:type="paragraph" w:styleId="Textedebulles">
    <w:name w:val="Balloon Text"/>
    <w:basedOn w:val="Normal"/>
    <w:link w:val="TextedebullesCar"/>
    <w:uiPriority w:val="99"/>
    <w:semiHidden/>
    <w:unhideWhenUsed/>
    <w:rsid w:val="005B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B4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A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6E47-5CA0-45CB-A809-5C6207E2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2775</Words>
  <Characters>15266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Ballandras</dc:creator>
  <cp:keywords/>
  <dc:description/>
  <cp:lastModifiedBy>Prof</cp:lastModifiedBy>
  <cp:revision>12</cp:revision>
  <cp:lastPrinted>2019-05-23T11:15:00Z</cp:lastPrinted>
  <dcterms:created xsi:type="dcterms:W3CDTF">2019-03-02T13:24:00Z</dcterms:created>
  <dcterms:modified xsi:type="dcterms:W3CDTF">2019-06-04T12:45:00Z</dcterms:modified>
</cp:coreProperties>
</file>